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296" w:rsidRDefault="00F4001D" w:rsidP="00D20296">
      <w:pPr>
        <w:pStyle w:val="a4"/>
        <w:spacing w:before="225" w:beforeAutospacing="0" w:after="225" w:afterAutospacing="0" w:line="240" w:lineRule="atLeast"/>
        <w:jc w:val="both"/>
        <w:rPr>
          <w:rFonts w:ascii="Arial" w:hAnsi="Arial" w:cs="Arial"/>
          <w:color w:val="555555"/>
          <w:sz w:val="17"/>
          <w:szCs w:val="17"/>
        </w:rPr>
      </w:pPr>
      <w:r w:rsidRPr="00F4001D">
        <w:rPr>
          <w:rFonts w:ascii="Arial" w:hAnsi="Arial" w:cs="Arial"/>
          <w:noProof/>
          <w:color w:val="555555"/>
        </w:rPr>
        <w:drawing>
          <wp:anchor distT="0" distB="0" distL="114300" distR="114300" simplePos="0" relativeHeight="251658240" behindDoc="0" locked="0" layoutInCell="1" allowOverlap="1" wp14:anchorId="12E1AA86" wp14:editId="76579A56">
            <wp:simplePos x="0" y="0"/>
            <wp:positionH relativeFrom="page">
              <wp:posOffset>3322955</wp:posOffset>
            </wp:positionH>
            <wp:positionV relativeFrom="paragraph">
              <wp:posOffset>714375</wp:posOffset>
            </wp:positionV>
            <wp:extent cx="3781425" cy="2314575"/>
            <wp:effectExtent l="0" t="0" r="9525" b="9525"/>
            <wp:wrapThrough wrapText="bothSides">
              <wp:wrapPolygon edited="0">
                <wp:start x="0" y="0"/>
                <wp:lineTo x="0" y="21511"/>
                <wp:lineTo x="21546" y="21511"/>
                <wp:lineTo x="21546" y="0"/>
                <wp:lineTo x="0" y="0"/>
              </wp:wrapPolygon>
            </wp:wrapThrough>
            <wp:docPr id="1" name="Рисунок 1" descr="C:\Users\Irbis\Desktop\deti_pozh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bis\Desktop\deti_pozha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623C31" wp14:editId="15ABEF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4001D" w:rsidRPr="00F4001D" w:rsidRDefault="00F4001D" w:rsidP="00F4001D">
                            <w:pPr>
                              <w:pStyle w:val="a4"/>
                              <w:spacing w:before="225" w:after="225" w:line="240" w:lineRule="atLeast"/>
                              <w:jc w:val="center"/>
                              <w:rPr>
                                <w:rFonts w:ascii="Arial" w:hAnsi="Arial" w:cs="Arial"/>
                                <w:bCs/>
                                <w:color w:val="555555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4001D">
                              <w:rPr>
                                <w:rStyle w:val="a5"/>
                                <w:rFonts w:ascii="Arial" w:hAnsi="Arial" w:cs="Arial"/>
                                <w:b w:val="0"/>
                                <w:color w:val="555555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Гибель детей на пожарах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623C3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D+9T55PAIAAFsEAAAOAAAAAAAAAAAAAAAA&#10;AC4CAABkcnMvZTJvRG9jLnhtbFBLAQItABQABgAIAAAAIQBLiSbN1gAAAAUBAAAPAAAAAAAAAAAA&#10;AAAAAJYEAABkcnMvZG93bnJldi54bWxQSwUGAAAAAAQABADzAAAAmQUAAAAA&#10;" filled="f" stroked="f">
                <v:fill o:detectmouseclick="t"/>
                <v:textbox style="mso-fit-shape-to-text:t">
                  <w:txbxContent>
                    <w:p w:rsidR="00F4001D" w:rsidRPr="00F4001D" w:rsidRDefault="00F4001D" w:rsidP="00F4001D">
                      <w:pPr>
                        <w:pStyle w:val="a4"/>
                        <w:spacing w:before="225" w:after="225" w:line="240" w:lineRule="atLeast"/>
                        <w:jc w:val="center"/>
                        <w:rPr>
                          <w:rFonts w:ascii="Arial" w:hAnsi="Arial" w:cs="Arial"/>
                          <w:bCs/>
                          <w:color w:val="555555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4001D">
                        <w:rPr>
                          <w:rStyle w:val="a5"/>
                          <w:rFonts w:ascii="Arial" w:hAnsi="Arial" w:cs="Arial"/>
                          <w:b w:val="0"/>
                          <w:color w:val="555555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Гибель детей на пожарах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 w:rsidR="00D20296">
        <w:rPr>
          <w:rFonts w:ascii="Arial" w:hAnsi="Arial" w:cs="Arial"/>
          <w:color w:val="555555"/>
        </w:rPr>
        <w:t>В этой статье хотелось бы затронуть тему о</w:t>
      </w:r>
      <w:r w:rsidR="00D20296">
        <w:rPr>
          <w:rStyle w:val="apple-converted-space"/>
          <w:rFonts w:ascii="Arial" w:hAnsi="Arial" w:cs="Arial"/>
          <w:color w:val="555555"/>
        </w:rPr>
        <w:t> </w:t>
      </w:r>
      <w:r>
        <w:rPr>
          <w:rFonts w:ascii="Arial" w:hAnsi="Arial" w:cs="Arial"/>
          <w:color w:val="555555"/>
        </w:rPr>
        <w:t xml:space="preserve"> т</w:t>
      </w:r>
      <w:r w:rsidR="00D20296">
        <w:rPr>
          <w:rFonts w:ascii="Arial" w:hAnsi="Arial" w:cs="Arial"/>
          <w:color w:val="555555"/>
        </w:rPr>
        <w:t>яг</w:t>
      </w:r>
      <w:r>
        <w:rPr>
          <w:rFonts w:ascii="Arial" w:hAnsi="Arial" w:cs="Arial"/>
          <w:color w:val="555555"/>
        </w:rPr>
        <w:t>е</w:t>
      </w:r>
      <w:r w:rsidR="00D20296">
        <w:rPr>
          <w:rFonts w:ascii="Arial" w:hAnsi="Arial" w:cs="Arial"/>
          <w:color w:val="555555"/>
        </w:rPr>
        <w:t xml:space="preserve"> детей к огню, игре со спичками общеизвестна. Психологи доказывают, что об опасности этих игр дети знают, они различают огонь добрый и злой, огонь созидающий и разрушающий. Помочь детям утвердиться в этих знаниях, предостеречь их от беды –</w:t>
      </w:r>
      <w:r w:rsidR="00D20296">
        <w:rPr>
          <w:rStyle w:val="apple-converted-space"/>
          <w:rFonts w:ascii="Arial" w:hAnsi="Arial" w:cs="Arial"/>
          <w:color w:val="555555"/>
        </w:rPr>
        <w:t> </w:t>
      </w:r>
      <w:r w:rsidR="00D20296">
        <w:rPr>
          <w:rStyle w:val="a5"/>
          <w:rFonts w:ascii="Arial" w:hAnsi="Arial" w:cs="Arial"/>
          <w:color w:val="555555"/>
        </w:rPr>
        <w:t>задача взрослых</w:t>
      </w:r>
      <w:r w:rsidR="00D20296">
        <w:rPr>
          <w:rFonts w:ascii="Arial" w:hAnsi="Arial" w:cs="Arial"/>
          <w:color w:val="555555"/>
        </w:rPr>
        <w:t>!</w:t>
      </w:r>
    </w:p>
    <w:p w:rsidR="00D20296" w:rsidRDefault="00D20296" w:rsidP="00D20296">
      <w:pPr>
        <w:pStyle w:val="a4"/>
        <w:spacing w:before="225" w:beforeAutospacing="0" w:after="225" w:afterAutospacing="0" w:line="240" w:lineRule="atLeast"/>
        <w:jc w:val="both"/>
        <w:rPr>
          <w:rFonts w:ascii="Arial" w:hAnsi="Arial" w:cs="Arial"/>
          <w:color w:val="555555"/>
          <w:sz w:val="17"/>
          <w:szCs w:val="17"/>
        </w:rPr>
      </w:pPr>
      <w:r>
        <w:rPr>
          <w:rFonts w:ascii="Arial" w:hAnsi="Arial" w:cs="Arial"/>
          <w:color w:val="555555"/>
        </w:rPr>
        <w:t>Самое страшное, что дети погибают по вине взрослых, нередко по вине самых близких и родных людей – родителей! Главное в профилактике подобных случаев – это не просто запреты, которые, как правило, приводят к обратному – к желанию ребенка их обойти, а обоснованное и аргументированное объяснение.</w:t>
      </w:r>
    </w:p>
    <w:p w:rsidR="00D20296" w:rsidRDefault="00D20296" w:rsidP="00D20296">
      <w:pPr>
        <w:pStyle w:val="a4"/>
        <w:spacing w:before="225" w:beforeAutospacing="0" w:after="225" w:afterAutospacing="0" w:line="240" w:lineRule="atLeast"/>
        <w:jc w:val="both"/>
        <w:rPr>
          <w:rFonts w:ascii="Arial" w:hAnsi="Arial" w:cs="Arial"/>
          <w:color w:val="555555"/>
          <w:sz w:val="17"/>
          <w:szCs w:val="17"/>
        </w:rPr>
      </w:pPr>
      <w:r>
        <w:rPr>
          <w:rFonts w:ascii="Arial" w:hAnsi="Arial" w:cs="Arial"/>
          <w:color w:val="555555"/>
        </w:rPr>
        <w:t>Не показывайте детям дурной пример: не курите при них, не бросайте окурки куда попало, не зажигайте бумагу для освещения темных помещений. Храните спички в местах недоступных для детей. Ни в коем случае нельзя держать в доме неисправные или самодельные электрические приборы. Пользоваться можно только исправными приборами, имеющими сертификат соответствия требованиям безопасности, с встроенным устройством автоматического отключения прибора от источника электрического питания. Помните – маленькая неосторожность может привести к большой беде.</w:t>
      </w:r>
    </w:p>
    <w:p w:rsidR="00D20296" w:rsidRDefault="00D20296" w:rsidP="00D20296">
      <w:pPr>
        <w:pStyle w:val="a4"/>
        <w:spacing w:before="225" w:beforeAutospacing="0" w:after="225" w:afterAutospacing="0" w:line="240" w:lineRule="atLeast"/>
        <w:jc w:val="both"/>
        <w:rPr>
          <w:rFonts w:ascii="Arial" w:hAnsi="Arial" w:cs="Arial"/>
          <w:color w:val="555555"/>
          <w:sz w:val="17"/>
          <w:szCs w:val="17"/>
        </w:rPr>
      </w:pPr>
      <w:r>
        <w:rPr>
          <w:rFonts w:ascii="Arial" w:hAnsi="Arial" w:cs="Arial"/>
          <w:color w:val="555555"/>
        </w:rPr>
        <w:t>Уважаемые взрослые! Помните, что во многом дети подражают вам. Будьте сами предельно осторожны в общении с огнем и разъясняйте детям, какую опасность представляет шалость с огнем. Не забывайте, что ребенок, предоставленный сам себе, непроизвольно может стать виновником пожара.</w:t>
      </w:r>
    </w:p>
    <w:p w:rsidR="00D20296" w:rsidRPr="00F4001D" w:rsidRDefault="00D20296" w:rsidP="00F4001D">
      <w:pPr>
        <w:pStyle w:val="a4"/>
        <w:spacing w:before="225" w:beforeAutospacing="0" w:after="225" w:afterAutospacing="0" w:line="240" w:lineRule="atLeast"/>
        <w:jc w:val="center"/>
        <w:rPr>
          <w:rFonts w:ascii="Arial" w:hAnsi="Arial" w:cs="Arial"/>
          <w:color w:val="555555"/>
          <w:sz w:val="17"/>
          <w:szCs w:val="17"/>
        </w:rPr>
      </w:pPr>
      <w:r w:rsidRPr="00F4001D">
        <w:rPr>
          <w:rStyle w:val="a6"/>
          <w:rFonts w:ascii="Arial" w:hAnsi="Arial" w:cs="Arial"/>
          <w:b/>
          <w:bCs/>
          <w:i w:val="0"/>
          <w:color w:val="DD5500"/>
        </w:rPr>
        <w:t>ПОМНИТЕ, ЧТО ОТ ВАС ЗАВИСИТ ЖИЗНЬ ВАШИХ ДЕТЕЙ!!!</w:t>
      </w:r>
    </w:p>
    <w:p w:rsidR="00AF457C" w:rsidRPr="00F4001D" w:rsidRDefault="00AF457C" w:rsidP="00D20296"/>
    <w:sectPr w:rsidR="00AF457C" w:rsidRPr="00F40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17"/>
    <w:rsid w:val="005D3517"/>
    <w:rsid w:val="006561A8"/>
    <w:rsid w:val="00AA5E6A"/>
    <w:rsid w:val="00AF457C"/>
    <w:rsid w:val="00C55DAC"/>
    <w:rsid w:val="00D20296"/>
    <w:rsid w:val="00F4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B8384-01D1-48AF-ACAA-81C5D344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1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1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20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0296"/>
  </w:style>
  <w:style w:type="character" w:styleId="a5">
    <w:name w:val="Strong"/>
    <w:basedOn w:val="a0"/>
    <w:uiPriority w:val="22"/>
    <w:qFormat/>
    <w:rsid w:val="00D20296"/>
    <w:rPr>
      <w:b/>
      <w:bCs/>
    </w:rPr>
  </w:style>
  <w:style w:type="character" w:styleId="a6">
    <w:name w:val="Emphasis"/>
    <w:basedOn w:val="a0"/>
    <w:uiPriority w:val="20"/>
    <w:qFormat/>
    <w:rsid w:val="00D202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9</cp:revision>
  <dcterms:created xsi:type="dcterms:W3CDTF">2016-02-15T09:09:00Z</dcterms:created>
  <dcterms:modified xsi:type="dcterms:W3CDTF">2016-02-15T11:01:00Z</dcterms:modified>
</cp:coreProperties>
</file>